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7F07EA">
      <w:pPr>
        <w:rPr>
          <w:rFonts w:hint="default"/>
          <w:lang w:val="en-US"/>
        </w:rPr>
      </w:pPr>
      <w:r>
        <w:rPr>
          <w:rFonts w:hint="default"/>
          <w:lang w:val="en-US"/>
        </w:rPr>
        <w:t>Buoi2_Dương Phan Lanh _1050080057</w:t>
      </w:r>
    </w:p>
    <w:p w14:paraId="44EDE5A0">
      <w:pPr>
        <w:rPr>
          <w:rFonts w:hint="default"/>
          <w:lang w:val="en-US"/>
        </w:rPr>
      </w:pPr>
    </w:p>
    <w:p w14:paraId="06C9C543">
      <w:pPr>
        <w:rPr>
          <w:rFonts w:hint="default"/>
          <w:lang w:val="en-US"/>
        </w:rPr>
      </w:pPr>
    </w:p>
    <w:p w14:paraId="6C5CEF2B">
      <w:pPr>
        <w:rPr>
          <w:rFonts w:hint="default"/>
          <w:lang w:val="en-US"/>
        </w:rPr>
      </w:pPr>
      <w:r>
        <w:rPr>
          <w:rFonts w:hint="default"/>
          <w:lang w:val="en-US"/>
        </w:rPr>
        <w:t>Vô trang web để tải keylogger</w:t>
      </w:r>
    </w:p>
    <w:p w14:paraId="4A2C1E50">
      <w:r>
        <w:drawing>
          <wp:inline distT="0" distB="0" distL="114300" distR="114300">
            <wp:extent cx="5258435" cy="2350770"/>
            <wp:effectExtent l="0" t="0" r="1460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0D8E8"/>
    <w:p w14:paraId="1B280B9D">
      <w:pPr>
        <w:rPr>
          <w:rFonts w:hint="default"/>
          <w:lang w:val="en-US"/>
        </w:rPr>
      </w:pPr>
      <w:r>
        <w:rPr>
          <w:rFonts w:hint="default"/>
          <w:lang w:val="en-US"/>
        </w:rPr>
        <w:t>Tắt mục tải an toàn trên edge</w:t>
      </w:r>
    </w:p>
    <w:p w14:paraId="5EFBE434">
      <w:r>
        <w:drawing>
          <wp:inline distT="0" distB="0" distL="114300" distR="114300">
            <wp:extent cx="5264150" cy="1934210"/>
            <wp:effectExtent l="0" t="0" r="889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C912">
      <w:pPr>
        <w:rPr>
          <w:rFonts w:hint="default"/>
          <w:lang w:val="en-US"/>
        </w:rPr>
      </w:pPr>
      <w:r>
        <w:drawing>
          <wp:inline distT="0" distB="0" distL="114300" distR="114300">
            <wp:extent cx="5264150" cy="2622550"/>
            <wp:effectExtent l="0" t="0" r="889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4D15D">
      <w:pPr>
        <w:rPr>
          <w:rFonts w:hint="default"/>
          <w:lang w:val="en-US"/>
        </w:rPr>
      </w:pPr>
    </w:p>
    <w:p w14:paraId="1F6B3283">
      <w:pPr>
        <w:rPr>
          <w:rFonts w:hint="default"/>
          <w:lang w:val="en-US"/>
        </w:rPr>
      </w:pPr>
      <w:r>
        <w:rPr>
          <w:rFonts w:hint="default"/>
          <w:lang w:val="en-US"/>
        </w:rPr>
        <w:t>Tắt mục bảo vệ trong window máy ảo</w:t>
      </w:r>
    </w:p>
    <w:p w14:paraId="6C32B9D8">
      <w:pPr>
        <w:rPr>
          <w:rFonts w:hint="default"/>
          <w:lang w:val="en-US"/>
        </w:rPr>
      </w:pPr>
    </w:p>
    <w:p w14:paraId="2F8BF1CF">
      <w:r>
        <w:drawing>
          <wp:inline distT="0" distB="0" distL="114300" distR="114300">
            <wp:extent cx="5269230" cy="5140325"/>
            <wp:effectExtent l="0" t="0" r="381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48C4"/>
    <w:p w14:paraId="1C8F88C1">
      <w:pPr>
        <w:rPr>
          <w:rFonts w:hint="default"/>
          <w:lang w:val="en-US"/>
        </w:rPr>
      </w:pPr>
      <w:r>
        <w:rPr>
          <w:rFonts w:hint="default"/>
          <w:lang w:val="en-US"/>
        </w:rPr>
        <w:t>Giai nén keylogger</w:t>
      </w:r>
    </w:p>
    <w:p w14:paraId="1AE4F372">
      <w:r>
        <w:drawing>
          <wp:inline distT="0" distB="0" distL="114300" distR="114300">
            <wp:extent cx="5268595" cy="3221355"/>
            <wp:effectExtent l="0" t="0" r="444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B613">
      <w:r>
        <w:drawing>
          <wp:inline distT="0" distB="0" distL="114300" distR="114300">
            <wp:extent cx="5266055" cy="2063115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CDA5"/>
    <w:p w14:paraId="50C85DA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Thực hiện tải </w:t>
      </w:r>
    </w:p>
    <w:p w14:paraId="67DE7BF0">
      <w:r>
        <w:drawing>
          <wp:inline distT="0" distB="0" distL="114300" distR="114300">
            <wp:extent cx="5264150" cy="271272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DBC2">
      <w:r>
        <w:drawing>
          <wp:inline distT="0" distB="0" distL="114300" distR="114300">
            <wp:extent cx="5264150" cy="2737485"/>
            <wp:effectExtent l="0" t="0" r="889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F29E"/>
    <w:p w14:paraId="0D585A9D">
      <w:pPr>
        <w:rPr>
          <w:rFonts w:hint="default"/>
          <w:lang w:val="en-US"/>
        </w:rPr>
      </w:pPr>
      <w:r>
        <w:rPr>
          <w:rFonts w:hint="default"/>
          <w:lang w:val="en-US"/>
        </w:rPr>
        <w:t>RESTART</w:t>
      </w:r>
    </w:p>
    <w:p w14:paraId="73300B77">
      <w:r>
        <w:drawing>
          <wp:inline distT="0" distB="0" distL="114300" distR="114300">
            <wp:extent cx="5264150" cy="2817495"/>
            <wp:effectExtent l="0" t="0" r="889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A07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Khởi động RFX</w:t>
      </w:r>
    </w:p>
    <w:p w14:paraId="667590C6">
      <w:pPr>
        <w:rPr>
          <w:rFonts w:hint="default"/>
          <w:lang w:val="en-US"/>
        </w:rPr>
      </w:pPr>
    </w:p>
    <w:p w14:paraId="1C4D92F5">
      <w:r>
        <w:drawing>
          <wp:inline distT="0" distB="0" distL="114300" distR="114300">
            <wp:extent cx="5264150" cy="2724150"/>
            <wp:effectExtent l="0" t="0" r="889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15B2"/>
    <w:p w14:paraId="00044046">
      <w:pPr>
        <w:rPr>
          <w:rFonts w:hint="default"/>
          <w:lang w:val="en-US"/>
        </w:rPr>
      </w:pPr>
      <w:r>
        <w:rPr>
          <w:rFonts w:hint="default"/>
          <w:lang w:val="en-US"/>
        </w:rPr>
        <w:t>Vô trang web</w:t>
      </w:r>
    </w:p>
    <w:p w14:paraId="4F2D5280">
      <w:r>
        <w:drawing>
          <wp:inline distT="0" distB="0" distL="114300" distR="114300">
            <wp:extent cx="5264150" cy="2734945"/>
            <wp:effectExtent l="0" t="0" r="889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6295">
      <w:r>
        <w:drawing>
          <wp:inline distT="0" distB="0" distL="114300" distR="114300">
            <wp:extent cx="5260340" cy="3274695"/>
            <wp:effectExtent l="0" t="0" r="1270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836F"/>
    <w:p w14:paraId="03A06863">
      <w:r>
        <w:drawing>
          <wp:inline distT="0" distB="0" distL="114300" distR="114300">
            <wp:extent cx="5264150" cy="2732405"/>
            <wp:effectExtent l="0" t="0" r="8890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B5B4"/>
    <w:p w14:paraId="517E436B">
      <w:r>
        <w:drawing>
          <wp:inline distT="0" distB="0" distL="114300" distR="114300">
            <wp:extent cx="5273675" cy="3199765"/>
            <wp:effectExtent l="0" t="0" r="1460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4A4FF"/>
    <w:p w14:paraId="59BF4561"/>
    <w:p w14:paraId="0C6D6B5E">
      <w:pPr>
        <w:rPr>
          <w:rFonts w:hint="default"/>
          <w:lang w:val="en-US"/>
        </w:rPr>
      </w:pPr>
      <w:r>
        <w:rPr>
          <w:rFonts w:hint="default"/>
          <w:lang w:val="en-US"/>
        </w:rPr>
        <w:t>DOWLOAD BlazingTools Perfect Keylogger (BPK)</w:t>
      </w:r>
    </w:p>
    <w:p w14:paraId="36D9C612">
      <w:pPr>
        <w:rPr>
          <w:rFonts w:hint="default"/>
          <w:lang w:val="en-US"/>
        </w:rPr>
      </w:pPr>
    </w:p>
    <w:p w14:paraId="720D464B">
      <w:bookmarkStart w:id="0" w:name="_GoBack"/>
      <w:bookmarkEnd w:id="0"/>
      <w:r>
        <w:drawing>
          <wp:inline distT="0" distB="0" distL="114300" distR="114300">
            <wp:extent cx="5264150" cy="2625090"/>
            <wp:effectExtent l="0" t="0" r="889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BE9F"/>
    <w:p w14:paraId="0D9931EB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16D20E6"/>
    <w:rsid w:val="4A163481"/>
    <w:rsid w:val="616D20E6"/>
    <w:rsid w:val="77D9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52</TotalTime>
  <ScaleCrop>false</ScaleCrop>
  <LinksUpToDate>false</LinksUpToDate>
  <CharactersWithSpaces>0</CharactersWithSpaces>
  <Application>WPS Office_12.2.0.20341_F1E327BC-269C-435d-A152-05C5408002CA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2025-03-05T00:45:00Z</dcterms:created>
  <dc:creator>Lanh Duong</dc:creator>
  <cp:lastModifiedBy>Lanh Duong</cp:lastModifiedBy>
  <dcterms:modified xsi:type="dcterms:W3CDTF">2025-03-05T01:52:03Z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2057-12.2.0.20341</vt:lpwstr>
  </property>
  <property fmtid="{D5CDD505-2E9C-101B-9397-08002B2CF9AE}" pid="3" name="ICV">
    <vt:lpwstr>A7E484F64F4F430B95C478875C9E5CDD_11</vt:lpwstr>
  </property>
</Properties>
</file>